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6B" w:rsidRDefault="0019256B" w:rsidP="0019256B">
      <w:pPr>
        <w:pStyle w:val="a3"/>
        <w:widowControl w:val="0"/>
        <w:suppressAutoHyphens/>
        <w:ind w:left="3969"/>
        <w:jc w:val="left"/>
        <w:rPr>
          <w:sz w:val="28"/>
          <w:szCs w:val="28"/>
        </w:rPr>
      </w:pPr>
    </w:p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МУНИЦИПАЛЬНЫЙ СОВЕТ</w:t>
      </w:r>
    </w:p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ГОРОД ПЕТЕРГОФ </w:t>
      </w:r>
    </w:p>
    <w:p w:rsidR="0019256B" w:rsidRDefault="0019256B" w:rsidP="00192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19256B" w:rsidRDefault="0019256B" w:rsidP="0019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19256B" w:rsidRDefault="0019256B" w:rsidP="00192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6B" w:rsidRDefault="0019256B" w:rsidP="0019256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“</w:t>
      </w:r>
      <w:proofErr w:type="gramStart"/>
      <w:r w:rsidR="000F468E">
        <w:rPr>
          <w:b w:val="0"/>
          <w:sz w:val="28"/>
          <w:szCs w:val="28"/>
        </w:rPr>
        <w:t>28</w:t>
      </w:r>
      <w:r>
        <w:rPr>
          <w:b w:val="0"/>
          <w:sz w:val="28"/>
          <w:szCs w:val="28"/>
        </w:rPr>
        <w:t xml:space="preserve"> ”</w:t>
      </w:r>
      <w:proofErr w:type="gramEnd"/>
      <w:r>
        <w:rPr>
          <w:b w:val="0"/>
          <w:sz w:val="28"/>
          <w:szCs w:val="28"/>
        </w:rPr>
        <w:t xml:space="preserve"> </w:t>
      </w:r>
      <w:r w:rsidR="000F468E">
        <w:rPr>
          <w:b w:val="0"/>
          <w:sz w:val="28"/>
          <w:szCs w:val="28"/>
        </w:rPr>
        <w:t xml:space="preserve">мая </w:t>
      </w:r>
      <w:r>
        <w:rPr>
          <w:b w:val="0"/>
          <w:sz w:val="28"/>
          <w:szCs w:val="28"/>
        </w:rPr>
        <w:t xml:space="preserve"> 20</w:t>
      </w:r>
      <w:r w:rsidR="000F468E">
        <w:rPr>
          <w:b w:val="0"/>
          <w:sz w:val="28"/>
          <w:szCs w:val="28"/>
        </w:rPr>
        <w:t>15</w:t>
      </w:r>
      <w:r>
        <w:rPr>
          <w:b w:val="0"/>
          <w:sz w:val="28"/>
          <w:szCs w:val="28"/>
        </w:rPr>
        <w:t xml:space="preserve">  года                            </w:t>
      </w:r>
      <w:r w:rsidR="000F468E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 xml:space="preserve">                            № </w:t>
      </w:r>
      <w:r w:rsidR="000F468E">
        <w:rPr>
          <w:b w:val="0"/>
          <w:sz w:val="28"/>
          <w:szCs w:val="28"/>
        </w:rPr>
        <w:t xml:space="preserve"> 20</w:t>
      </w:r>
    </w:p>
    <w:p w:rsidR="0019256B" w:rsidRDefault="0019256B" w:rsidP="0019256B">
      <w:pPr>
        <w:pStyle w:val="ConsPlusTitle"/>
        <w:widowControl/>
        <w:rPr>
          <w:b w:val="0"/>
          <w:sz w:val="28"/>
          <w:szCs w:val="28"/>
        </w:rPr>
      </w:pPr>
    </w:p>
    <w:p w:rsidR="0019256B" w:rsidRPr="004069DA" w:rsidRDefault="00AC72FE" w:rsidP="004D4422">
      <w:pPr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hAnsi="Times New Roman" w:cs="Times New Roman"/>
        </w:rPr>
      </w:pPr>
      <w:r w:rsidRPr="004069DA">
        <w:rPr>
          <w:rFonts w:ascii="Times New Roman" w:hAnsi="Times New Roman" w:cs="Times New Roman"/>
        </w:rPr>
        <w:t xml:space="preserve">О внесении изменений в Положение «Об оплате труда руководителей, специалистов, служащих и рабочих муниципальных учреждений, финансируемых за счет средств бюджета муниципального образования город Петергоф», утвержденное Решением Муниципального Совета муниципального образования город Петергоф № 70 от 03.09.2009 года (с изменениями </w:t>
      </w:r>
      <w:r w:rsidR="00512154">
        <w:rPr>
          <w:rFonts w:ascii="Times New Roman" w:hAnsi="Times New Roman" w:cs="Times New Roman"/>
        </w:rPr>
        <w:t xml:space="preserve">от 08.10.2009г. № 89, </w:t>
      </w:r>
      <w:bookmarkStart w:id="0" w:name="_GoBack"/>
      <w:bookmarkEnd w:id="0"/>
      <w:r w:rsidRPr="004069DA">
        <w:rPr>
          <w:rFonts w:ascii="Times New Roman" w:hAnsi="Times New Roman" w:cs="Times New Roman"/>
        </w:rPr>
        <w:t>от 06.02.2014г. №16)</w:t>
      </w:r>
      <w:r w:rsidR="00132432" w:rsidRPr="004069DA">
        <w:rPr>
          <w:rFonts w:ascii="Times New Roman" w:hAnsi="Times New Roman" w:cs="Times New Roman"/>
        </w:rPr>
        <w:t>.</w:t>
      </w:r>
    </w:p>
    <w:p w:rsidR="00132432" w:rsidRPr="00132432" w:rsidRDefault="00132432" w:rsidP="00132432">
      <w:pPr>
        <w:autoSpaceDE w:val="0"/>
        <w:autoSpaceDN w:val="0"/>
        <w:adjustRightInd w:val="0"/>
        <w:spacing w:after="0"/>
        <w:ind w:right="4394"/>
        <w:jc w:val="both"/>
        <w:rPr>
          <w:rFonts w:ascii="Times New Roman" w:hAnsi="Times New Roman" w:cs="Times New Roman"/>
          <w:sz w:val="28"/>
          <w:szCs w:val="28"/>
        </w:rPr>
      </w:pPr>
    </w:p>
    <w:p w:rsidR="0019256B" w:rsidRDefault="0019256B" w:rsidP="001925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Уставом муниципального образования город Петергоф, </w:t>
      </w:r>
      <w:r w:rsidR="00A653C6">
        <w:rPr>
          <w:rFonts w:ascii="Times New Roman" w:hAnsi="Times New Roman" w:cs="Times New Roman"/>
          <w:sz w:val="28"/>
          <w:szCs w:val="28"/>
        </w:rPr>
        <w:t xml:space="preserve">а также в целях оптимизации оплаты труда </w:t>
      </w:r>
      <w:r w:rsidR="00A653C6" w:rsidRPr="00A653C6">
        <w:rPr>
          <w:rFonts w:ascii="Times New Roman" w:hAnsi="Times New Roman" w:cs="Times New Roman"/>
          <w:sz w:val="28"/>
          <w:szCs w:val="28"/>
        </w:rPr>
        <w:t>руководителей, специалистов, служащих и рабочих муниципальных учреждений</w:t>
      </w:r>
      <w:r w:rsidR="00A653C6">
        <w:rPr>
          <w:rFonts w:ascii="Times New Roman" w:hAnsi="Times New Roman" w:cs="Times New Roman"/>
          <w:sz w:val="28"/>
          <w:szCs w:val="28"/>
        </w:rPr>
        <w:t>,</w:t>
      </w:r>
      <w:r w:rsidR="00A653C6" w:rsidRPr="00A65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Совет муниципального образования город Петергоф</w:t>
      </w:r>
    </w:p>
    <w:p w:rsidR="0019256B" w:rsidRDefault="0019256B" w:rsidP="0019256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19256B" w:rsidRDefault="0019256B" w:rsidP="0019256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9256B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19256B">
        <w:rPr>
          <w:sz w:val="28"/>
          <w:szCs w:val="28"/>
        </w:rPr>
        <w:t xml:space="preserve"> в Положение «Об оплате труда руководителей, специалистов, служащих и рабочих муниципальных учреждений, финансируемых за счет средств бюджета муниципального образования город Петергоф»</w:t>
      </w:r>
      <w:r>
        <w:rPr>
          <w:sz w:val="28"/>
          <w:szCs w:val="28"/>
        </w:rPr>
        <w:t xml:space="preserve">, утвержденное Решением Муниципального Совета </w:t>
      </w:r>
      <w:r w:rsidRPr="0019256B">
        <w:rPr>
          <w:sz w:val="28"/>
          <w:szCs w:val="28"/>
        </w:rPr>
        <w:t>муниципального образования город Петергоф</w:t>
      </w:r>
      <w:r>
        <w:rPr>
          <w:sz w:val="28"/>
          <w:szCs w:val="28"/>
        </w:rPr>
        <w:t xml:space="preserve"> № 70 от 03.09.2009 года изложив пункт 10 в следующей редакции:</w:t>
      </w:r>
    </w:p>
    <w:p w:rsidR="006B1FB9" w:rsidRDefault="0019256B" w:rsidP="0019256B">
      <w:pPr>
        <w:pStyle w:val="a5"/>
        <w:autoSpaceDE w:val="0"/>
        <w:autoSpaceDN w:val="0"/>
        <w:adjustRightInd w:val="0"/>
        <w:ind w:left="8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«10. Размер фонда надбавок и доплат муниципального учреждения определяется местной администрацией муниципального образования город Петергоф </w:t>
      </w:r>
      <w:r w:rsidR="006B1FB9">
        <w:rPr>
          <w:sz w:val="28"/>
          <w:szCs w:val="28"/>
        </w:rPr>
        <w:t>для каждого муниципального учреждения и должен составлять:</w:t>
      </w:r>
    </w:p>
    <w:p w:rsidR="006B1FB9" w:rsidRDefault="006B1FB9" w:rsidP="0019256B">
      <w:pPr>
        <w:pStyle w:val="a5"/>
        <w:autoSpaceDE w:val="0"/>
        <w:autoSpaceDN w:val="0"/>
        <w:adjustRightInd w:val="0"/>
        <w:ind w:left="8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 более 50% от величины фонда должностных окладов, работающих на постоянной основе;</w:t>
      </w:r>
    </w:p>
    <w:p w:rsidR="00507072" w:rsidRDefault="006B1FB9" w:rsidP="0019256B">
      <w:pPr>
        <w:pStyle w:val="a5"/>
        <w:autoSpaceDE w:val="0"/>
        <w:autoSpaceDN w:val="0"/>
        <w:adjustRightInd w:val="0"/>
        <w:ind w:left="8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 более 20% от величины фонда должностных окладов внешних совместителей</w:t>
      </w:r>
      <w:r w:rsidR="00507072">
        <w:rPr>
          <w:sz w:val="28"/>
          <w:szCs w:val="28"/>
        </w:rPr>
        <w:t>.</w:t>
      </w:r>
    </w:p>
    <w:p w:rsidR="00507072" w:rsidRDefault="00507072" w:rsidP="0019256B">
      <w:pPr>
        <w:pStyle w:val="a5"/>
        <w:autoSpaceDE w:val="0"/>
        <w:autoSpaceDN w:val="0"/>
        <w:adjustRightInd w:val="0"/>
        <w:ind w:left="8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вакантным должностям фонд надбавок и доплат не формируется.</w:t>
      </w:r>
      <w:r w:rsidR="0019256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7072" w:rsidRDefault="00EB00C9" w:rsidP="0050707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Внести изменение в Решение Муниципального Совета муниципального образования город Петергоф № 70 от 03.09.2009 года (далее - Решение) заменив слова в названии и пункт</w:t>
      </w:r>
      <w:r w:rsidR="00A653C6">
        <w:rPr>
          <w:sz w:val="28"/>
          <w:szCs w:val="28"/>
        </w:rPr>
        <w:t>ах</w:t>
      </w:r>
      <w:r>
        <w:rPr>
          <w:sz w:val="28"/>
          <w:szCs w:val="28"/>
        </w:rPr>
        <w:t xml:space="preserve"> 1</w:t>
      </w:r>
      <w:r w:rsidR="00A653C6">
        <w:rPr>
          <w:sz w:val="28"/>
          <w:szCs w:val="28"/>
        </w:rPr>
        <w:t>, 2</w:t>
      </w:r>
      <w:r>
        <w:rPr>
          <w:sz w:val="28"/>
          <w:szCs w:val="28"/>
        </w:rPr>
        <w:t xml:space="preserve"> Решения</w:t>
      </w:r>
      <w:r w:rsidR="00507072">
        <w:rPr>
          <w:sz w:val="28"/>
          <w:szCs w:val="28"/>
        </w:rPr>
        <w:t xml:space="preserve"> </w:t>
      </w:r>
      <w:r>
        <w:rPr>
          <w:sz w:val="28"/>
          <w:szCs w:val="28"/>
        </w:rPr>
        <w:t>«об оплате труда работников муниципальных учреждений, финансируемых за счет средств бюджета муниципального образования город Петергоф» на слова «о</w:t>
      </w:r>
      <w:r w:rsidRPr="0019256B">
        <w:rPr>
          <w:sz w:val="28"/>
          <w:szCs w:val="28"/>
        </w:rPr>
        <w:t>б оплате труда руководителей, специалистов, служащих и рабочих муниципальных учреждений, финансируемых за счет средств бюджета муниципального образования город Петергоф</w:t>
      </w:r>
      <w:r>
        <w:rPr>
          <w:sz w:val="28"/>
          <w:szCs w:val="28"/>
        </w:rPr>
        <w:t>».</w:t>
      </w:r>
    </w:p>
    <w:p w:rsidR="00132432" w:rsidRDefault="00EB00C9" w:rsidP="006E35D8">
      <w:pPr>
        <w:pStyle w:val="a5"/>
        <w:numPr>
          <w:ilvl w:val="0"/>
          <w:numId w:val="1"/>
        </w:numPr>
        <w:autoSpaceDE w:val="0"/>
        <w:autoSpaceDN w:val="0"/>
        <w:adjustRightInd w:val="0"/>
        <w:ind w:left="502" w:hanging="502"/>
        <w:jc w:val="both"/>
        <w:outlineLvl w:val="1"/>
        <w:rPr>
          <w:sz w:val="28"/>
          <w:szCs w:val="28"/>
        </w:rPr>
      </w:pPr>
      <w:r w:rsidRPr="00132432">
        <w:rPr>
          <w:sz w:val="28"/>
          <w:szCs w:val="28"/>
        </w:rPr>
        <w:t>Внести изменение в Решение Муниципального Совета муниципального образования город Петергоф № 16 от 06.</w:t>
      </w:r>
      <w:r w:rsidR="004069DA">
        <w:rPr>
          <w:sz w:val="28"/>
          <w:szCs w:val="28"/>
        </w:rPr>
        <w:t>0</w:t>
      </w:r>
      <w:r w:rsidRPr="00132432">
        <w:rPr>
          <w:sz w:val="28"/>
          <w:szCs w:val="28"/>
        </w:rPr>
        <w:t>2.2014 года (далее - Решение) заменив слова в пункте 1 Решения «об оплате труда работников муниципальных учреждений, финансируемых за счет средств бюджета муниципального образования город Петергоф» на слова «об оплате труда руководителей, специалистов, служащих и рабочих муниципальных учреждений, финансируемых за счет средств бюджета муниципального образования город Петергоф».</w:t>
      </w:r>
    </w:p>
    <w:p w:rsidR="0019256B" w:rsidRDefault="0019256B" w:rsidP="006E35D8">
      <w:pPr>
        <w:pStyle w:val="a5"/>
        <w:numPr>
          <w:ilvl w:val="0"/>
          <w:numId w:val="1"/>
        </w:numPr>
        <w:autoSpaceDE w:val="0"/>
        <w:autoSpaceDN w:val="0"/>
        <w:adjustRightInd w:val="0"/>
        <w:ind w:left="502" w:hanging="502"/>
        <w:jc w:val="both"/>
        <w:outlineLvl w:val="1"/>
        <w:rPr>
          <w:sz w:val="28"/>
          <w:szCs w:val="28"/>
        </w:rPr>
      </w:pPr>
      <w:r w:rsidRPr="00132432">
        <w:rPr>
          <w:sz w:val="28"/>
          <w:szCs w:val="28"/>
        </w:rPr>
        <w:t>Решение вступает в силу со дня официального обнародования.</w:t>
      </w:r>
    </w:p>
    <w:p w:rsidR="00132432" w:rsidRPr="00132432" w:rsidRDefault="00132432" w:rsidP="006E35D8">
      <w:pPr>
        <w:pStyle w:val="a5"/>
        <w:numPr>
          <w:ilvl w:val="0"/>
          <w:numId w:val="1"/>
        </w:numPr>
        <w:autoSpaceDE w:val="0"/>
        <w:autoSpaceDN w:val="0"/>
        <w:adjustRightInd w:val="0"/>
        <w:ind w:left="502" w:hanging="50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председателя бюджетно-финансового комитета Муниципального Совета муниципального образования город Петергоф </w:t>
      </w:r>
      <w:proofErr w:type="spellStart"/>
      <w:r>
        <w:rPr>
          <w:sz w:val="28"/>
          <w:szCs w:val="28"/>
        </w:rPr>
        <w:t>Н.Г.Хад</w:t>
      </w:r>
      <w:r w:rsidR="00A653C6">
        <w:rPr>
          <w:sz w:val="28"/>
          <w:szCs w:val="28"/>
        </w:rPr>
        <w:t>и</w:t>
      </w:r>
      <w:r>
        <w:rPr>
          <w:sz w:val="28"/>
          <w:szCs w:val="28"/>
        </w:rPr>
        <w:t>кову</w:t>
      </w:r>
      <w:proofErr w:type="spellEnd"/>
      <w:r>
        <w:rPr>
          <w:sz w:val="28"/>
          <w:szCs w:val="28"/>
        </w:rPr>
        <w:t xml:space="preserve">. </w:t>
      </w:r>
    </w:p>
    <w:p w:rsidR="0019256B" w:rsidRDefault="0019256B" w:rsidP="001925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32" w:rsidRDefault="00132432" w:rsidP="001925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56B" w:rsidRDefault="0019256B" w:rsidP="004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город Петергоф,</w:t>
      </w:r>
    </w:p>
    <w:p w:rsidR="0019256B" w:rsidRDefault="0019256B" w:rsidP="004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19256B" w:rsidRDefault="0019256B" w:rsidP="004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Муниципального Совета                                   М.И. Барышников </w:t>
      </w:r>
    </w:p>
    <w:p w:rsidR="0019256B" w:rsidRDefault="0019256B" w:rsidP="0019256B">
      <w:pPr>
        <w:pStyle w:val="2"/>
        <w:spacing w:line="200" w:lineRule="atLeast"/>
        <w:jc w:val="center"/>
        <w:rPr>
          <w:b/>
          <w:color w:val="000000"/>
          <w:sz w:val="28"/>
          <w:szCs w:val="28"/>
        </w:rPr>
      </w:pPr>
    </w:p>
    <w:p w:rsidR="003A4A11" w:rsidRDefault="003A4A11"/>
    <w:sectPr w:rsidR="003A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FF"/>
    <w:rsid w:val="000F468E"/>
    <w:rsid w:val="00132432"/>
    <w:rsid w:val="001467FF"/>
    <w:rsid w:val="0019256B"/>
    <w:rsid w:val="0035075F"/>
    <w:rsid w:val="003A4A11"/>
    <w:rsid w:val="004069DA"/>
    <w:rsid w:val="004A1045"/>
    <w:rsid w:val="004D4422"/>
    <w:rsid w:val="004F59E7"/>
    <w:rsid w:val="00507072"/>
    <w:rsid w:val="00512154"/>
    <w:rsid w:val="00560520"/>
    <w:rsid w:val="006B1FB9"/>
    <w:rsid w:val="00A24267"/>
    <w:rsid w:val="00A653C6"/>
    <w:rsid w:val="00AC72FE"/>
    <w:rsid w:val="00EB00C9"/>
    <w:rsid w:val="00F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A3A72-0525-4EC8-A8E0-EC4FA8AA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6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25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5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19256B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Подзаголовок Знак"/>
    <w:basedOn w:val="a0"/>
    <w:link w:val="a3"/>
    <w:rsid w:val="0019256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92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 (веб)2"/>
    <w:basedOn w:val="a"/>
    <w:rsid w:val="0019256B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2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7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2015-06-02T09:43:00Z</cp:lastPrinted>
  <dcterms:created xsi:type="dcterms:W3CDTF">2015-05-15T05:56:00Z</dcterms:created>
  <dcterms:modified xsi:type="dcterms:W3CDTF">2015-06-03T07:12:00Z</dcterms:modified>
</cp:coreProperties>
</file>